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C8" w:rsidRDefault="006736C8" w:rsidP="006736C8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  <w:lang w:eastAsia="ru-RU" w:bidi="ar-SA"/>
        </w:rPr>
      </w:pPr>
      <w:r w:rsidRPr="006736C8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50B9DCCA" wp14:editId="05581B56">
            <wp:simplePos x="0" y="0"/>
            <wp:positionH relativeFrom="column">
              <wp:posOffset>-62865</wp:posOffset>
            </wp:positionH>
            <wp:positionV relativeFrom="paragraph">
              <wp:posOffset>-16510</wp:posOffset>
            </wp:positionV>
            <wp:extent cx="2581275" cy="2766060"/>
            <wp:effectExtent l="0" t="0" r="0" b="0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1" name="Рисунок 1" descr="http://teachldschildren.com/wp-content/uploads/2012/03/image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ldschildren.com/wp-content/uploads/2012/03/image-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6C8">
        <w:rPr>
          <w:rFonts w:ascii="Times New Roman" w:hAnsi="Times New Roman" w:cs="Times New Roman"/>
          <w:b/>
          <w:bCs/>
          <w:sz w:val="32"/>
          <w:szCs w:val="32"/>
        </w:rPr>
        <w:t>КОНСУЛЬТАЦИЯ УЧИТЕЛЯ-ЛОГОПЕДА</w:t>
      </w:r>
      <w:r w:rsidRPr="006736C8">
        <w:rPr>
          <w:rFonts w:ascii="Times New Roman" w:hAnsi="Times New Roman" w:cs="Times New Roman"/>
          <w:noProof/>
          <w:sz w:val="32"/>
          <w:szCs w:val="32"/>
          <w:lang w:eastAsia="ru-RU" w:bidi="ar-SA"/>
        </w:rPr>
        <w:t xml:space="preserve"> </w:t>
      </w:r>
    </w:p>
    <w:p w:rsidR="006736C8" w:rsidRPr="006736C8" w:rsidRDefault="006736C8" w:rsidP="006736C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36C8" w:rsidRDefault="00184C5A" w:rsidP="006736C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36C8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родителям детей, не посещающих детский сад. </w:t>
      </w:r>
    </w:p>
    <w:p w:rsidR="002F227C" w:rsidRPr="006736C8" w:rsidRDefault="00184C5A" w:rsidP="006736C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36C8">
        <w:rPr>
          <w:rFonts w:ascii="Times New Roman" w:hAnsi="Times New Roman" w:cs="Times New Roman"/>
          <w:b/>
          <w:bCs/>
          <w:sz w:val="32"/>
          <w:szCs w:val="32"/>
        </w:rPr>
        <w:t xml:space="preserve">Младший дошкольный возраст </w:t>
      </w:r>
      <w:r w:rsidR="006736C8" w:rsidRPr="006736C8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6736C8">
        <w:rPr>
          <w:rFonts w:ascii="Times New Roman" w:hAnsi="Times New Roman" w:cs="Times New Roman"/>
          <w:b/>
          <w:bCs/>
          <w:sz w:val="32"/>
          <w:szCs w:val="32"/>
        </w:rPr>
        <w:t>3-5</w:t>
      </w:r>
      <w:r w:rsidR="006736C8" w:rsidRPr="006736C8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2F227C" w:rsidRPr="006736C8" w:rsidRDefault="002F227C" w:rsidP="006736C8">
      <w:pPr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F227C" w:rsidRPr="006736C8" w:rsidRDefault="00184C5A" w:rsidP="006736C8">
      <w:pPr>
        <w:pStyle w:val="a5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речи детей 3-5 лет запас слов составляет от 1500 до 3000. Дети активно употреб</w:t>
      </w:r>
      <w:bookmarkStart w:id="0" w:name="_GoBack"/>
      <w:bookmarkEnd w:id="0"/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ляют обобщающие слова ("одежда", "овощи", "животные" и т.п.), предлоги, называют широкий круг предметов и явлений окружающей действительности. В предложении используются все части речи. </w:t>
      </w:r>
      <w:r w:rsidRPr="006736C8">
        <w:rPr>
          <w:rFonts w:ascii="Times New Roman" w:hAnsi="Times New Roman" w:cs="Times New Roman"/>
          <w:sz w:val="32"/>
          <w:szCs w:val="32"/>
        </w:rPr>
        <w:t xml:space="preserve">Многие звуки ребенок произносит более правильно и четко, а к 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годам овладевает всеми звуками родного языка и правильно употребляет их в речи. </w:t>
      </w:r>
    </w:p>
    <w:p w:rsidR="006736C8" w:rsidRDefault="006736C8" w:rsidP="006736C8">
      <w:pPr>
        <w:pStyle w:val="a5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227C" w:rsidRPr="006736C8" w:rsidRDefault="00184C5A" w:rsidP="006736C8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вам некоторые рекомендации по развитию речи ребёнка 3-5 лет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читайте ребёнку стихи и сказки по возрасту, не сердитесь, если придётся много раз читать одну и ту же книгу, поддерживайте познавательный интерес; рассматривайте кар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тинки в книгах, задавайте вопросы о прочитанном;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Поощряйте любопытство, стремление задавать вопросы. Не оставляйте без ответа вопросы ребёнка. И не забудьте проверить: «А понятен ли ему ваш ответ?» 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с ребёнком неторопливо, короткими фразами; пользуйтесь правильным русским языком, не переходите на «детский язык», так как это нередко тормозит развитие речи ребёнка. Взрос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лые должны предъявлять ребёнку образец правильной речи;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поправляйте речевые ошибки, допущенные ребёнком (согласование слов в предложении, употребление предлогов. При этом </w:t>
      </w:r>
      <w:r w:rsidRPr="006736C8">
        <w:rPr>
          <w:rFonts w:ascii="Times New Roman" w:hAnsi="Times New Roman" w:cs="Times New Roman"/>
          <w:sz w:val="32"/>
          <w:szCs w:val="32"/>
        </w:rPr>
        <w:t xml:space="preserve">будьте осторожны, ни в коем случае не </w:t>
      </w:r>
      <w:r w:rsidR="006736C8">
        <w:rPr>
          <w:noProof/>
          <w:lang w:eastAsia="ru-RU" w:bidi="ar-SA"/>
        </w:rPr>
        <w:lastRenderedPageBreak/>
        <w:drawing>
          <wp:anchor distT="0" distB="0" distL="114300" distR="114300" simplePos="0" relativeHeight="251662848" behindDoc="1" locked="0" layoutInCell="1" allowOverlap="1" wp14:anchorId="0F972B56" wp14:editId="35664DD9">
            <wp:simplePos x="0" y="0"/>
            <wp:positionH relativeFrom="column">
              <wp:posOffset>3326765</wp:posOffset>
            </wp:positionH>
            <wp:positionV relativeFrom="paragraph">
              <wp:posOffset>98425</wp:posOffset>
            </wp:positionV>
            <wp:extent cx="2648585" cy="3790950"/>
            <wp:effectExtent l="0" t="0" r="0" b="0"/>
            <wp:wrapTight wrapText="bothSides">
              <wp:wrapPolygon edited="0">
                <wp:start x="621" y="0"/>
                <wp:lineTo x="0" y="217"/>
                <wp:lineTo x="0" y="21383"/>
                <wp:lineTo x="621" y="21491"/>
                <wp:lineTo x="20818" y="21491"/>
                <wp:lineTo x="21439" y="21383"/>
                <wp:lineTo x="21439" y="217"/>
                <wp:lineTo x="20818" y="0"/>
                <wp:lineTo x="621" y="0"/>
              </wp:wrapPolygon>
            </wp:wrapTight>
            <wp:docPr id="2" name="Рисунок 2" descr="https://png.pngtree.com/element_origin_min_pic/16/12/25/2c44aaa016d52cbb955008f91e70e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25/2c44aaa016d52cbb955008f91e70e5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6C8">
        <w:rPr>
          <w:rFonts w:ascii="Times New Roman" w:hAnsi="Times New Roman" w:cs="Times New Roman"/>
          <w:sz w:val="32"/>
          <w:szCs w:val="32"/>
        </w:rPr>
        <w:t>смейтесь над малышом, самое лучшее – тактично поправить то или иное слово, если ребёнок торопится высказать свои мысли или говорить тихо, напомните ему: «Говорить надо внятно, чётко, не спеша»</w:t>
      </w:r>
      <w:r w:rsidR="006736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общения приучайте ребёнка смотреть прямо на говорящего, тогда он легче пере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нимает правильную артикуляцию звуков;</w:t>
      </w:r>
    </w:p>
    <w:p w:rsidR="002F227C" w:rsidRPr="006736C8" w:rsidRDefault="00184C5A" w:rsidP="006736C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Помимо произношения звуков обратите внимание на общую структуру речи. Послушайте, как ребенок выражает свои мысли, правильно ли строит предложения, согласовывает ли слова в роде, числе, падеже, правильно ли использует предлоги и союзы. К пяти годам </w:t>
      </w:r>
      <w:proofErr w:type="spellStart"/>
      <w:r w:rsidRPr="006736C8">
        <w:rPr>
          <w:rFonts w:ascii="Times New Roman" w:hAnsi="Times New Roman" w:cs="Times New Roman"/>
          <w:sz w:val="32"/>
          <w:szCs w:val="32"/>
        </w:rPr>
        <w:t>аграмматизмы</w:t>
      </w:r>
      <w:proofErr w:type="spellEnd"/>
      <w:r w:rsidRPr="006736C8">
        <w:rPr>
          <w:rFonts w:ascii="Times New Roman" w:hAnsi="Times New Roman" w:cs="Times New Roman"/>
          <w:sz w:val="32"/>
          <w:szCs w:val="32"/>
        </w:rPr>
        <w:t xml:space="preserve">, как правило, </w:t>
      </w:r>
      <w:proofErr w:type="gramStart"/>
      <w:r w:rsidRPr="006736C8">
        <w:rPr>
          <w:rFonts w:ascii="Times New Roman" w:hAnsi="Times New Roman" w:cs="Times New Roman"/>
          <w:sz w:val="32"/>
          <w:szCs w:val="32"/>
        </w:rPr>
        <w:t>исчезают .</w:t>
      </w:r>
      <w:proofErr w:type="gramEnd"/>
    </w:p>
    <w:p w:rsidR="002F227C" w:rsidRPr="006736C8" w:rsidRDefault="00184C5A" w:rsidP="006736C8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 Если ребенок говорит слишком громко или, наоборот, у него тихий голос - обратитесь к ото</w:t>
      </w:r>
      <w:r w:rsidRPr="006736C8">
        <w:rPr>
          <w:rFonts w:ascii="Times New Roman" w:hAnsi="Times New Roman" w:cs="Times New Roman"/>
          <w:sz w:val="32"/>
          <w:szCs w:val="32"/>
        </w:rPr>
        <w:softHyphen/>
        <w:t>ларингологу, т. к. ребенок может оказаться слабослышащим или иметь проблемы с голосовым аппаратом.</w:t>
      </w:r>
    </w:p>
    <w:p w:rsidR="002F227C" w:rsidRPr="006736C8" w:rsidRDefault="00184C5A" w:rsidP="006736C8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Для развития речи ребенка используйте </w:t>
      </w:r>
      <w:proofErr w:type="gramStart"/>
      <w:r w:rsidRPr="006736C8">
        <w:rPr>
          <w:rFonts w:ascii="Times New Roman" w:hAnsi="Times New Roman" w:cs="Times New Roman"/>
          <w:sz w:val="32"/>
          <w:szCs w:val="32"/>
        </w:rPr>
        <w:t>игры</w:t>
      </w:r>
      <w:proofErr w:type="gramEnd"/>
      <w:r w:rsidRPr="006736C8">
        <w:rPr>
          <w:rFonts w:ascii="Times New Roman" w:hAnsi="Times New Roman" w:cs="Times New Roman"/>
          <w:sz w:val="32"/>
          <w:szCs w:val="32"/>
        </w:rPr>
        <w:t xml:space="preserve"> направленные на развитие фонема</w:t>
      </w:r>
      <w:r w:rsidRPr="006736C8">
        <w:rPr>
          <w:rFonts w:ascii="Times New Roman" w:hAnsi="Times New Roman" w:cs="Times New Roman"/>
          <w:sz w:val="32"/>
          <w:szCs w:val="32"/>
        </w:rPr>
        <w:softHyphen/>
        <w:t>тического слуха. Например, «Хлопни в ладоши, если услышишь звук А», «Подбери рифму», «Испорченный теле</w:t>
      </w:r>
      <w:r w:rsidRPr="006736C8">
        <w:rPr>
          <w:rFonts w:ascii="Times New Roman" w:hAnsi="Times New Roman" w:cs="Times New Roman"/>
          <w:sz w:val="32"/>
          <w:szCs w:val="32"/>
        </w:rPr>
        <w:softHyphen/>
        <w:t>фон», «Доскажи словечко»</w:t>
      </w:r>
    </w:p>
    <w:p w:rsidR="002F227C" w:rsidRPr="006736C8" w:rsidRDefault="00184C5A" w:rsidP="006736C8">
      <w:pPr>
        <w:pStyle w:val="a5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 </w:t>
      </w:r>
      <w:r w:rsidRPr="006736C8">
        <w:rPr>
          <w:rFonts w:ascii="Times New Roman" w:hAnsi="Times New Roman" w:cs="Times New Roman"/>
          <w:sz w:val="32"/>
          <w:szCs w:val="32"/>
        </w:rPr>
        <w:tab/>
        <w:t>Учите детей пересказывать сказки, рассказы.</w:t>
      </w:r>
    </w:p>
    <w:p w:rsidR="002F227C" w:rsidRPr="006736C8" w:rsidRDefault="00184C5A" w:rsidP="006736C8">
      <w:pPr>
        <w:pStyle w:val="a5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 </w:t>
      </w:r>
      <w:r w:rsidRPr="006736C8">
        <w:rPr>
          <w:rFonts w:ascii="Times New Roman" w:hAnsi="Times New Roman" w:cs="Times New Roman"/>
          <w:sz w:val="32"/>
          <w:szCs w:val="32"/>
        </w:rPr>
        <w:tab/>
        <w:t>Учите составлять рассказ по сюжетной картинке и серии сюжетных картинок.</w:t>
      </w:r>
    </w:p>
    <w:p w:rsidR="002F227C" w:rsidRPr="006736C8" w:rsidRDefault="00184C5A" w:rsidP="006736C8">
      <w:pPr>
        <w:pStyle w:val="a5"/>
        <w:numPr>
          <w:ilvl w:val="0"/>
          <w:numId w:val="4"/>
        </w:numPr>
        <w:spacing w:after="0" w:line="276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 </w:t>
      </w:r>
      <w:r w:rsidRPr="006736C8">
        <w:rPr>
          <w:rFonts w:ascii="Times New Roman" w:hAnsi="Times New Roman" w:cs="Times New Roman"/>
          <w:sz w:val="32"/>
          <w:szCs w:val="32"/>
        </w:rPr>
        <w:tab/>
        <w:t>Учите использовать в речи грамматически правильные формы слов.</w:t>
      </w:r>
    </w:p>
    <w:p w:rsidR="002F227C" w:rsidRPr="006736C8" w:rsidRDefault="00184C5A" w:rsidP="006736C8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 xml:space="preserve"> 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часто дети, которые плохо говорят для своего возраста, еще и плохо едят. Как правило, для них проблема скушать яблоко или морковку, другую твёрдую пищу. Вызвано это слабостью 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челюст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мышц, а она, в свою очередь, задерживает развитие движений артикуляционного аппарата. Поэтому обязательно заставляйте ребенка жевать сухарики и целые овощи и фрукты, хлеб с корочка</w:t>
      </w: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 и кусковое мясо.</w:t>
      </w:r>
    </w:p>
    <w:p w:rsidR="002F227C" w:rsidRPr="006736C8" w:rsidRDefault="00184C5A" w:rsidP="006736C8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забывайте развивать и мелкую моторику - малыш как можно больше должен работать своими непослушными пальчиками. Как бы ни казалось вам это утомительным, пусть малыш сам застегивает пуговицы, шнурует ботинки, засучивает рукава. </w:t>
      </w:r>
    </w:p>
    <w:p w:rsidR="002F227C" w:rsidRPr="006736C8" w:rsidRDefault="00184C5A" w:rsidP="006736C8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i/>
          <w:sz w:val="32"/>
          <w:szCs w:val="32"/>
        </w:rPr>
        <w:t>И главное</w:t>
      </w:r>
      <w:r w:rsidRPr="006736C8">
        <w:rPr>
          <w:rFonts w:ascii="Times New Roman" w:hAnsi="Times New Roman" w:cs="Times New Roman"/>
          <w:sz w:val="32"/>
          <w:szCs w:val="32"/>
        </w:rPr>
        <w:t>: родители, не забывайте, что ваша речь - образец для подражания.</w:t>
      </w:r>
    </w:p>
    <w:p w:rsidR="002F227C" w:rsidRPr="006736C8" w:rsidRDefault="00184C5A" w:rsidP="006736C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>Если вас беспокоит речевое развитие ребёнка, обязательно обратитесь за консультацией к логопе</w:t>
      </w:r>
      <w:r w:rsidRPr="006736C8">
        <w:rPr>
          <w:rFonts w:ascii="Times New Roman" w:hAnsi="Times New Roman" w:cs="Times New Roman"/>
          <w:sz w:val="32"/>
          <w:szCs w:val="32"/>
        </w:rPr>
        <w:softHyphen/>
        <w:t>ду. Возможно ваша тревога не напрасна, ребёнку нужна коррекция речи. Вовремя оказанная по</w:t>
      </w:r>
      <w:r w:rsidRPr="006736C8">
        <w:rPr>
          <w:rFonts w:ascii="Times New Roman" w:hAnsi="Times New Roman" w:cs="Times New Roman"/>
          <w:sz w:val="32"/>
          <w:szCs w:val="32"/>
        </w:rPr>
        <w:softHyphen/>
        <w:t xml:space="preserve">мощь- залог успеха! </w:t>
      </w:r>
    </w:p>
    <w:p w:rsidR="006736C8" w:rsidRDefault="006736C8" w:rsidP="006736C8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F227C" w:rsidRPr="006736C8" w:rsidRDefault="00184C5A" w:rsidP="006736C8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736C8">
        <w:rPr>
          <w:rFonts w:ascii="Times New Roman" w:hAnsi="Times New Roman" w:cs="Times New Roman"/>
          <w:i/>
          <w:sz w:val="32"/>
          <w:szCs w:val="32"/>
        </w:rPr>
        <w:t xml:space="preserve">Консультацию подготовила логопед Болдырева Ж.Г. </w:t>
      </w:r>
    </w:p>
    <w:p w:rsidR="002F227C" w:rsidRDefault="00184C5A" w:rsidP="006736C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>В материале использовались ресурсы</w:t>
      </w:r>
      <w:r w:rsidR="006736C8">
        <w:rPr>
          <w:rFonts w:ascii="Times New Roman" w:hAnsi="Times New Roman" w:cs="Times New Roman"/>
          <w:sz w:val="32"/>
          <w:szCs w:val="32"/>
        </w:rPr>
        <w:t>:</w:t>
      </w:r>
    </w:p>
    <w:p w:rsidR="006736C8" w:rsidRPr="006736C8" w:rsidRDefault="006736C8" w:rsidP="006736C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227C" w:rsidRPr="006736C8" w:rsidRDefault="00184C5A" w:rsidP="006736C8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hyperlink r:id="rId8">
        <w:r w:rsidRPr="006736C8">
          <w:rPr>
            <w:rStyle w:val="-"/>
            <w:rFonts w:ascii="Times New Roman" w:hAnsi="Times New Roman" w:cs="Times New Roman"/>
            <w:color w:val="00000A"/>
            <w:sz w:val="32"/>
            <w:szCs w:val="32"/>
            <w:u w:val="none"/>
          </w:rPr>
          <w:t>http://razvitie-krohi.ru/eto-polezno-znat/pochemu-rebenok-v-2-3-goda-ne-razgovarivaet-prichinyi-i-chto-delat-roditelyami.html</w:t>
        </w:r>
      </w:hyperlink>
    </w:p>
    <w:p w:rsidR="002F227C" w:rsidRPr="006736C8" w:rsidRDefault="00184C5A" w:rsidP="006736C8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736C8">
        <w:rPr>
          <w:rFonts w:ascii="Times New Roman" w:hAnsi="Times New Roman" w:cs="Times New Roman"/>
          <w:sz w:val="32"/>
          <w:szCs w:val="32"/>
        </w:rPr>
        <w:t>https://nsportal.ru/sites/default/files/2013/06/06/pamyatka_roditelyu_ot_rebyonka.docx</w:t>
      </w:r>
    </w:p>
    <w:p w:rsidR="002F227C" w:rsidRPr="006736C8" w:rsidRDefault="002F227C" w:rsidP="006736C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F227C" w:rsidRPr="006736C8" w:rsidSect="006736C8">
      <w:pgSz w:w="11906" w:h="16838"/>
      <w:pgMar w:top="1135" w:right="1274" w:bottom="1276" w:left="1134" w:header="0" w:footer="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8E2"/>
    <w:multiLevelType w:val="multilevel"/>
    <w:tmpl w:val="58C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5E5C30ED"/>
    <w:multiLevelType w:val="multilevel"/>
    <w:tmpl w:val="07083D3A"/>
    <w:lvl w:ilvl="0">
      <w:start w:val="1"/>
      <w:numFmt w:val="bullet"/>
      <w:suff w:val="nothing"/>
      <w:lvlText w:val=""/>
      <w:lvlJc w:val="left"/>
      <w:pPr>
        <w:ind w:left="1787" w:firstLine="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2494"/>
        </w:tabs>
        <w:ind w:left="249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3201"/>
        </w:tabs>
        <w:ind w:left="320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08"/>
        </w:tabs>
        <w:ind w:left="390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615"/>
        </w:tabs>
        <w:ind w:left="461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5322"/>
        </w:tabs>
        <w:ind w:left="532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029"/>
        </w:tabs>
        <w:ind w:left="602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736"/>
        </w:tabs>
        <w:ind w:left="673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7443"/>
        </w:tabs>
        <w:ind w:left="7443" w:hanging="283"/>
      </w:pPr>
      <w:rPr>
        <w:rFonts w:ascii="Symbol" w:hAnsi="Symbol" w:cs="OpenSymbol" w:hint="default"/>
      </w:rPr>
    </w:lvl>
  </w:abstractNum>
  <w:abstractNum w:abstractNumId="2" w15:restartNumberingAfterBreak="0">
    <w:nsid w:val="66522D88"/>
    <w:multiLevelType w:val="multilevel"/>
    <w:tmpl w:val="DEB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705B1573"/>
    <w:multiLevelType w:val="multilevel"/>
    <w:tmpl w:val="29F63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56088E"/>
    <w:multiLevelType w:val="multilevel"/>
    <w:tmpl w:val="9FF6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F227C"/>
    <w:rsid w:val="00184C5A"/>
    <w:rsid w:val="002F227C"/>
    <w:rsid w:val="006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7CF78-1E7E-4E81-954A-0BA00B2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" w:hAnsi="Times" w:cs="OpenSymbol"/>
      <w:sz w:val="27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Times New Roman" w:hAnsi="Times New Roman" w:cs="OpenSymbol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Times New Roman" w:hAnsi="Times New Roman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-krohi.ru/eto-polezno-znat/pochemu-rebenok-v-2-3-goda-ne-razgovarivaet-prichinyi-i-chto-delat-roditelyam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dc:description/>
  <cp:lastModifiedBy>User</cp:lastModifiedBy>
  <cp:revision>6</cp:revision>
  <dcterms:created xsi:type="dcterms:W3CDTF">2018-08-16T20:31:00Z</dcterms:created>
  <dcterms:modified xsi:type="dcterms:W3CDTF">2018-11-23T08:35:00Z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1049-10.2.0.5942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